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67EC" w:rsidRDefault="00861C4C" w:rsidP="00861C4C">
      <w:r w:rsidRPr="00861C4C">
        <w:t>17.2.2</w:t>
      </w:r>
      <w:r>
        <w:t xml:space="preserve">: </w:t>
      </w:r>
      <w:r w:rsidRPr="00861C4C">
        <w:t xml:space="preserve"> Cross sectoral dialogue about SDGs Year: 2023</w:t>
      </w:r>
    </w:p>
    <w:p w:rsidR="00861C4C" w:rsidRDefault="00861C4C"/>
    <w:p w:rsidR="00861C4C" w:rsidRDefault="00861C4C" w:rsidP="00861C4C">
      <w:r w:rsidRPr="00861C4C">
        <w:t xml:space="preserve">Initiate and participate in cross-sectoral dialogue about the SDGs, e.g. conferences involving government or </w:t>
      </w:r>
      <w:proofErr w:type="gramStart"/>
      <w:r w:rsidRPr="00861C4C">
        <w:t>NGOs</w:t>
      </w:r>
      <w:r>
        <w:t xml:space="preserve">  :</w:t>
      </w:r>
      <w:proofErr w:type="gramEnd"/>
      <w:r>
        <w:t xml:space="preserve"> </w:t>
      </w:r>
    </w:p>
    <w:p w:rsidR="00861C4C" w:rsidRDefault="00861C4C"/>
    <w:p w:rsidR="00861C4C" w:rsidRDefault="00861C4C"/>
    <w:p w:rsidR="00861C4C" w:rsidRDefault="00861C4C">
      <w:r w:rsidRPr="00861C4C">
        <w:rPr>
          <w:noProof/>
        </w:rPr>
        <w:drawing>
          <wp:inline distT="0" distB="0" distL="0" distR="0" wp14:anchorId="796B90E5" wp14:editId="2EA2A285">
            <wp:extent cx="5572125" cy="4048125"/>
            <wp:effectExtent l="0" t="0" r="9525" b="9525"/>
            <wp:docPr id="6" name="Picture 6" descr="D:\کارهای اداری  1401\رنکینگ دانشگاه\موارد مربوط به رتبه بندی تایمز 2024\نهایی جهت درج در وب سایت 23.12\times.final\SDG17\گفتگوی بین بحشی شاخص 17.2.2\دعوت نامه\Image_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کارهای اداری  1401\رنکینگ دانشگاه\موارد مربوط به رتبه بندی تایمز 2024\نهایی جهت درج در وب سایت 23.12\times.final\SDG17\گفتگوی بین بحشی شاخص 17.2.2\دعوت نامه\Image_0000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C4C" w:rsidRDefault="00861C4C">
      <w:r w:rsidRPr="00861C4C">
        <w:rPr>
          <w:noProof/>
        </w:rPr>
        <w:lastRenderedPageBreak/>
        <w:drawing>
          <wp:inline distT="0" distB="0" distL="0" distR="0">
            <wp:extent cx="5410200" cy="3848100"/>
            <wp:effectExtent l="0" t="0" r="0" b="0"/>
            <wp:docPr id="5" name="Picture 5" descr="D:\کارهای اداری  1401\رنکینگ دانشگاه\موارد مربوط به رتبه بندی تایمز 2024\نهایی جهت درج در وب سایت 23.12\times.final\SDG17\گفتگوی بین بحشی شاخص 17.2.2\دعوت نامه\Im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کارهای اداری  1401\رنکینگ دانشگاه\موارد مربوط به رتبه بندی تایمز 2024\نهایی جهت درج در وب سایت 23.12\times.final\SDG17\گفتگوی بین بحشی شاخص 17.2.2\دعوت نامه\Image_00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1C4C">
        <w:rPr>
          <w:noProof/>
        </w:rPr>
        <w:drawing>
          <wp:inline distT="0" distB="0" distL="0" distR="0">
            <wp:extent cx="5705475" cy="3724275"/>
            <wp:effectExtent l="0" t="0" r="9525" b="9525"/>
            <wp:docPr id="4" name="Picture 4" descr="D:\کارهای اداری  1401\رنکینگ دانشگاه\موارد مربوط به رتبه بندی تایمز 2024\نهایی جهت درج در وب سایت 23.12\times.final\SDG17\گفتگوی بین بحشی شاخص 17.2.2\دعوت نامه\Im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کارهای اداری  1401\رنکینگ دانشگاه\موارد مربوط به رتبه بندی تایمز 2024\نهایی جهت درج در وب سایت 23.12\times.final\SDG17\گفتگوی بین بحشی شاخص 17.2.2\دعوت نامه\Image_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861C4C">
        <w:rPr>
          <w:noProof/>
        </w:rPr>
        <w:lastRenderedPageBreak/>
        <w:drawing>
          <wp:inline distT="0" distB="0" distL="0" distR="0">
            <wp:extent cx="5467350" cy="3514725"/>
            <wp:effectExtent l="0" t="0" r="0" b="9525"/>
            <wp:docPr id="3" name="Picture 3" descr="D:\کارهای اداری  1401\رنکینگ دانشگاه\موارد مربوط به رتبه بندی تایمز 2024\نهایی جهت درج در وب سایت 23.12\times.final\SDG17\گفتگوی بین بحشی شاخص 17.2.2\دعوت نامه\Image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کارهای اداری  1401\رنکینگ دانشگاه\موارد مربوط به رتبه بندی تایمز 2024\نهایی جهت درج در وب سایت 23.12\times.final\SDG17\گفتگوی بین بحشی شاخص 17.2.2\دعوت نامه\Image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861C4C">
        <w:rPr>
          <w:noProof/>
        </w:rPr>
        <w:lastRenderedPageBreak/>
        <w:drawing>
          <wp:inline distT="0" distB="0" distL="0" distR="0">
            <wp:extent cx="4410075" cy="6286500"/>
            <wp:effectExtent l="0" t="0" r="9525" b="0"/>
            <wp:docPr id="2" name="Picture 2" descr="D:\کارهای اداری  1401\رنکینگ دانشگاه\موارد مربوط به رتبه بندی تایمز 2024\نهایی جهت درج در وب سایت 23.12\times.final\SDG17\گفتگوی بین بحشی شاخص 17.2.2\دعوت نامه\Image_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کارهای اداری  1401\رنکینگ دانشگاه\موارد مربوط به رتبه بندی تایمز 2024\نهایی جهت درج در وب سایت 23.12\times.final\SDG17\گفتگوی بین بحشی شاخص 17.2.2\دعوت نامه\Image_0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1C4C">
        <w:rPr>
          <w:noProof/>
        </w:rPr>
        <w:lastRenderedPageBreak/>
        <w:drawing>
          <wp:inline distT="0" distB="0" distL="0" distR="0">
            <wp:extent cx="5305425" cy="5791200"/>
            <wp:effectExtent l="0" t="0" r="9525" b="0"/>
            <wp:docPr id="1" name="Picture 1" descr="D:\کارهای اداری  1401\رنکینگ دانشگاه\موارد مربوط به رتبه بندی تایمز 2024\نهایی جهت درج در وب سایت 23.12\times.final\SDG17\گفتگوی بین بحشی شاخص 17.2.2\دعوت نامه\Image_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کارهای اداری  1401\رنکینگ دانشگاه\موارد مربوط به رتبه بندی تایمز 2024\نهایی جهت درج در وب سایت 23.12\times.final\SDG17\گفتگوی بین بحشی شاخص 17.2.2\دعوت نامه\Image_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61C4C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C4C"/>
    <w:rsid w:val="003667EC"/>
    <w:rsid w:val="00861C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/"/>
  <w:listSeparator w:val="؛"/>
  <w14:docId w14:val="381D6A8F"/>
  <w15:chartTrackingRefBased/>
  <w15:docId w15:val="{CBD5BC3F-E414-441B-BBE2-38DD3F4F52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27</Words>
  <Characters>157</Characters>
  <Application>Microsoft Office Word</Application>
  <DocSecurity>0</DocSecurity>
  <Lines>1</Lines>
  <Paragraphs>1</Paragraphs>
  <ScaleCrop>false</ScaleCrop>
  <Company/>
  <LinksUpToDate>false</LinksUpToDate>
  <CharactersWithSpaces>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DearUser</dc:creator>
  <cp:keywords/>
  <dc:description/>
  <cp:lastModifiedBy>DearUser</cp:lastModifiedBy>
  <cp:revision>1</cp:revision>
  <dcterms:created xsi:type="dcterms:W3CDTF">2024-11-06T06:59:00Z</dcterms:created>
  <dcterms:modified xsi:type="dcterms:W3CDTF">2024-11-06T07:02:00Z</dcterms:modified>
</cp:coreProperties>
</file>